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CA" w:rsidRPr="00BA13CA" w:rsidRDefault="00BA13CA" w:rsidP="00BA13CA">
      <w:pPr>
        <w:ind w:hanging="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Pr="00BA13CA">
        <w:rPr>
          <w:rFonts w:ascii="Times New Roman" w:hAnsi="Times New Roman" w:cs="Times New Roman"/>
          <w:b/>
          <w:sz w:val="32"/>
          <w:szCs w:val="32"/>
        </w:rPr>
        <w:t>Cộng hòa xã hội chủ nghĩa Việt Nam</w:t>
      </w:r>
    </w:p>
    <w:p w:rsidR="00BA13CA" w:rsidRPr="00BA13CA" w:rsidRDefault="00BA13CA" w:rsidP="00BA13C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13CA">
        <w:rPr>
          <w:rFonts w:ascii="Times New Roman" w:hAnsi="Times New Roman" w:cs="Times New Roman"/>
          <w:b/>
          <w:sz w:val="32"/>
          <w:szCs w:val="32"/>
          <w:u w:val="single"/>
        </w:rPr>
        <w:t>Độc lập – Tự do – Hạnh phúc</w:t>
      </w:r>
    </w:p>
    <w:p w:rsidR="00BA13CA" w:rsidRPr="00BA13CA" w:rsidRDefault="00BA13CA" w:rsidP="00BA13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 xml:space="preserve">KẾ HOẠCH TỔ CHỨC NGÀY HỘI TIẾNG ANH </w:t>
      </w:r>
    </w:p>
    <w:p w:rsidR="00BA13CA" w:rsidRPr="00BA13CA" w:rsidRDefault="00BA13CA" w:rsidP="00BA13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CHÀO ĐÓN NOEL VÀ HỘI THI RUNG CHUÔNG VÀNG</w:t>
      </w:r>
    </w:p>
    <w:p w:rsidR="00BA13CA" w:rsidRPr="00BA13CA" w:rsidRDefault="00BA13CA" w:rsidP="00BA13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(English festival and Ringing golden Bell)</w:t>
      </w:r>
    </w:p>
    <w:p w:rsidR="00BA13CA" w:rsidRPr="00BA13CA" w:rsidRDefault="00BA13CA" w:rsidP="00BA1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Thời gian thực hiện: Chiều thứ 6 Từ 14h00-17h00 ngày 23 tháng 12 năm 2016</w:t>
      </w:r>
    </w:p>
    <w:p w:rsidR="00BA13CA" w:rsidRPr="00BA13CA" w:rsidRDefault="00BA13CA" w:rsidP="00BA1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Chương trình</w:t>
      </w:r>
      <w:r w:rsidRPr="00BA13CA">
        <w:rPr>
          <w:rFonts w:ascii="Times New Roman" w:hAnsi="Times New Roman" w:cs="Times New Roman"/>
          <w:sz w:val="32"/>
          <w:szCs w:val="32"/>
        </w:rPr>
        <w:t>: - Địa điểm: Nhà thể chất.</w:t>
      </w:r>
    </w:p>
    <w:p w:rsidR="00BA13CA" w:rsidRPr="00BA13CA" w:rsidRDefault="00BA13CA" w:rsidP="00D47F17">
      <w:pPr>
        <w:pStyle w:val="ListParagraph"/>
        <w:numPr>
          <w:ilvl w:val="0"/>
          <w:numId w:val="7"/>
        </w:numPr>
        <w:ind w:right="-164"/>
        <w:rPr>
          <w:rFonts w:ascii="Times New Roman" w:hAnsi="Times New Roman" w:cs="Times New Roman"/>
          <w:sz w:val="32"/>
          <w:szCs w:val="32"/>
        </w:rPr>
      </w:pPr>
      <w:r w:rsidRPr="00BA13CA">
        <w:rPr>
          <w:rFonts w:ascii="Times New Roman" w:hAnsi="Times New Roman" w:cs="Times New Roman"/>
          <w:sz w:val="32"/>
          <w:szCs w:val="32"/>
        </w:rPr>
        <w:t>Thành phần: 100% CBGVNV + HS + Trưởng ban PHHS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13CA">
        <w:rPr>
          <w:rFonts w:ascii="Times New Roman" w:hAnsi="Times New Roman" w:cs="Times New Roman"/>
          <w:sz w:val="32"/>
          <w:szCs w:val="32"/>
        </w:rPr>
        <w:t>các lớp + PHHS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F71C9" w:rsidRDefault="00BA13CA" w:rsidP="003F71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Chào đón Noel và Hội thi rung chuông vàng.</w:t>
      </w:r>
    </w:p>
    <w:p w:rsidR="00BA13CA" w:rsidRPr="003F71C9" w:rsidRDefault="00BA13CA" w:rsidP="003F71C9">
      <w:pPr>
        <w:pStyle w:val="ListParagraph"/>
        <w:ind w:left="1260"/>
        <w:rPr>
          <w:rFonts w:ascii="Times New Roman" w:hAnsi="Times New Roman" w:cs="Times New Roman"/>
          <w:b/>
          <w:sz w:val="32"/>
          <w:szCs w:val="32"/>
        </w:rPr>
      </w:pPr>
      <w:r w:rsidRPr="003F71C9">
        <w:rPr>
          <w:rFonts w:ascii="Times New Roman" w:hAnsi="Times New Roman" w:cs="Times New Roman"/>
          <w:b/>
          <w:sz w:val="32"/>
          <w:szCs w:val="32"/>
        </w:rPr>
        <w:t>Văn nghệ chào mừng ( 05 tiết mục – Chủ đề Noel và các bài hát, múa, khiêu vũ. Thể loại: Tiếng anh)</w:t>
      </w:r>
    </w:p>
    <w:p w:rsidR="00BA13CA" w:rsidRPr="00BA13CA" w:rsidRDefault="00BA13CA" w:rsidP="00BA1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MC giới thiệu đại biểu, thông qua chương trình.</w:t>
      </w:r>
    </w:p>
    <w:p w:rsidR="00BA13CA" w:rsidRPr="00BA13CA" w:rsidRDefault="00BA13CA" w:rsidP="00BA1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Phát biểu khai mạc, cảm ơn, động viên HS tham gia thi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BA13CA">
        <w:rPr>
          <w:rFonts w:ascii="Times New Roman" w:hAnsi="Times New Roman" w:cs="Times New Roman"/>
          <w:b/>
          <w:sz w:val="32"/>
          <w:szCs w:val="32"/>
        </w:rPr>
        <w:t xml:space="preserve"> ngắn gọn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BA13CA">
        <w:rPr>
          <w:rFonts w:ascii="Times New Roman" w:hAnsi="Times New Roman" w:cs="Times New Roman"/>
          <w:b/>
          <w:sz w:val="32"/>
          <w:szCs w:val="32"/>
        </w:rPr>
        <w:t>.</w:t>
      </w:r>
    </w:p>
    <w:p w:rsidR="00BA13CA" w:rsidRPr="00BA13CA" w:rsidRDefault="00BA13CA" w:rsidP="00BA1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Hội thi rung chuông vàng phần sơ khảo:  85 HS tham gia (mỗi lớp 05 HS)</w:t>
      </w:r>
    </w:p>
    <w:p w:rsidR="00BA13CA" w:rsidRPr="00BA13CA" w:rsidRDefault="00BA13CA" w:rsidP="00BA13CA">
      <w:pPr>
        <w:pStyle w:val="ListParagraph"/>
        <w:ind w:left="1260"/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 xml:space="preserve">             + Khối 6+7 = 50 HS chọn ra 10 HS xuất sắc nhất vào vòng chung kết.</w:t>
      </w:r>
    </w:p>
    <w:p w:rsidR="00BA13CA" w:rsidRPr="00BA13CA" w:rsidRDefault="00BA13CA" w:rsidP="00BA13CA">
      <w:pPr>
        <w:pStyle w:val="ListParagraph"/>
        <w:ind w:left="1260"/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 xml:space="preserve">             + Khối 8 +9 = 35 HS chọn ra 10 HS xuất sắc nhất vào vòng chung kết.</w:t>
      </w:r>
    </w:p>
    <w:p w:rsidR="00BA13CA" w:rsidRPr="00BA13CA" w:rsidRDefault="00BA13CA" w:rsidP="00BA1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Giao lưu với Robot NAO đến từ công ty ISMART EDUCATION + 03 tiết mục văn nghệ.</w:t>
      </w:r>
    </w:p>
    <w:p w:rsidR="00BA13CA" w:rsidRPr="004042FC" w:rsidRDefault="00BA13CA" w:rsidP="004042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Hội thi rung chuông vàng vòng chung kết : Gồm 20 HS chọn ra Top 10, Top 5, Top 3 và Quán quân.</w:t>
      </w:r>
      <w:r w:rsidR="004042FC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4042FC">
        <w:rPr>
          <w:rFonts w:ascii="Times New Roman" w:hAnsi="Times New Roman" w:cs="Times New Roman"/>
          <w:b/>
          <w:sz w:val="32"/>
          <w:szCs w:val="32"/>
        </w:rPr>
        <w:t>Văn nghệ ( 04 tiết mục)</w:t>
      </w:r>
    </w:p>
    <w:p w:rsidR="00BA13CA" w:rsidRPr="00BA13CA" w:rsidRDefault="00BA13CA" w:rsidP="00BA1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lastRenderedPageBreak/>
        <w:t>Trao giải + Văn nghệ chúc mừng ( 03 tiết mục)</w:t>
      </w:r>
    </w:p>
    <w:p w:rsidR="00BA13CA" w:rsidRPr="00BA13CA" w:rsidRDefault="00BA13CA" w:rsidP="00BA13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Liên hoan mừng giáng sinh .</w:t>
      </w:r>
    </w:p>
    <w:p w:rsidR="00BA13CA" w:rsidRPr="00BA13CA" w:rsidRDefault="00BA13CA" w:rsidP="00BA1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Tổ chức thực hiện</w:t>
      </w:r>
    </w:p>
    <w:p w:rsidR="00BA13CA" w:rsidRPr="00BA13CA" w:rsidRDefault="00BA13CA" w:rsidP="00BA1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Thời gian tổng duyệt:  14h Thứ 4 ngày 21 tháng 12 năm 2016 tại nhà thể chất (Toàn bộ chương trình)</w:t>
      </w:r>
    </w:p>
    <w:p w:rsidR="00BA13CA" w:rsidRPr="00BA13CA" w:rsidRDefault="00BA13CA" w:rsidP="00BA1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Thành phần ban chỉ đạo ( Có danh sách kèm theo)</w:t>
      </w:r>
    </w:p>
    <w:p w:rsidR="00BA13CA" w:rsidRPr="00BA13CA" w:rsidRDefault="00BA13CA" w:rsidP="00BA1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Thành phần BGK (Có danh sách kèm theo)</w:t>
      </w:r>
    </w:p>
    <w:p w:rsidR="00BA13CA" w:rsidRPr="00BA13CA" w:rsidRDefault="00BA13CA" w:rsidP="00BA1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A13CA">
        <w:rPr>
          <w:rFonts w:ascii="Times New Roman" w:hAnsi="Times New Roman" w:cs="Times New Roman"/>
          <w:b/>
          <w:sz w:val="32"/>
          <w:szCs w:val="32"/>
        </w:rPr>
        <w:t>Kinh phí tổ chức:</w:t>
      </w:r>
    </w:p>
    <w:tbl>
      <w:tblPr>
        <w:tblStyle w:val="TableGrid"/>
        <w:tblW w:w="0" w:type="auto"/>
        <w:tblInd w:w="1080" w:type="dxa"/>
        <w:tblLook w:val="04A0"/>
      </w:tblPr>
      <w:tblGrid>
        <w:gridCol w:w="12054"/>
      </w:tblGrid>
      <w:tr w:rsidR="00BA13CA" w:rsidRPr="00BA13CA" w:rsidTr="00477FF9">
        <w:trPr>
          <w:trHeight w:val="1255"/>
        </w:trPr>
        <w:tc>
          <w:tcPr>
            <w:tcW w:w="12054" w:type="dxa"/>
          </w:tcPr>
          <w:p w:rsidR="00BA13CA" w:rsidRPr="00BA13CA" w:rsidRDefault="00BA13CA" w:rsidP="00BA13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Sân khấu + Trang trí: 3.000.000đ</w:t>
            </w:r>
          </w:p>
          <w:p w:rsidR="00BA13CA" w:rsidRPr="00BA13CA" w:rsidRDefault="00BA13CA" w:rsidP="00BA13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>Âm thanh ánh sáng:  4.000.000đ</w:t>
            </w:r>
          </w:p>
          <w:p w:rsidR="00BA13CA" w:rsidRPr="00BA13CA" w:rsidRDefault="00BA13CA" w:rsidP="00BA13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>Giải thưởng:</w:t>
            </w:r>
            <w:r w:rsidR="00D47F1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7F17" w:rsidRPr="00D47F17">
              <w:rPr>
                <w:rFonts w:ascii="Times New Roman" w:hAnsi="Times New Roman" w:cs="Times New Roman"/>
                <w:b/>
                <w:sz w:val="32"/>
                <w:szCs w:val="32"/>
              </w:rPr>
              <w:t>Tổng (10. 000.000đ)</w:t>
            </w:r>
          </w:p>
          <w:p w:rsidR="00BA13CA" w:rsidRPr="00BA13CA" w:rsidRDefault="00BA13CA" w:rsidP="00477FF9">
            <w:pPr>
              <w:pStyle w:val="ListParagraph"/>
              <w:ind w:left="1440"/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 xml:space="preserve">            +  Top 10: 10HS x 200. 000 = 2.000.000 đ</w:t>
            </w:r>
          </w:p>
          <w:p w:rsidR="00BA13CA" w:rsidRPr="00BA13CA" w:rsidRDefault="00BA13CA" w:rsidP="00477FF9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+  Top 5: 5HS x 400.000 = 2.000.000đ</w:t>
            </w:r>
          </w:p>
          <w:p w:rsidR="00BA13CA" w:rsidRPr="00BA13CA" w:rsidRDefault="00BA13CA" w:rsidP="00477FF9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+ Top 3: 3HS x 500.000 đ  = 1.500.000đ</w:t>
            </w:r>
          </w:p>
          <w:p w:rsidR="00BA13CA" w:rsidRPr="00BA13CA" w:rsidRDefault="00BA13CA" w:rsidP="00477FF9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+ Xuất sắc: 1HS = 1.200.000đ.</w:t>
            </w:r>
          </w:p>
          <w:p w:rsidR="00BA13CA" w:rsidRPr="00BA13CA" w:rsidRDefault="00BA13CA" w:rsidP="00477FF9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+ Lớp tham gia văn nghệ : 17lớp x 200.000 = 3.400.000đ.</w:t>
            </w:r>
          </w:p>
          <w:p w:rsidR="00BA13CA" w:rsidRPr="00D47F17" w:rsidRDefault="00BA13CA" w:rsidP="00D47F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F17">
              <w:rPr>
                <w:rFonts w:ascii="Times New Roman" w:hAnsi="Times New Roman" w:cs="Times New Roman"/>
                <w:sz w:val="32"/>
                <w:szCs w:val="32"/>
              </w:rPr>
              <w:t>Liên hoan đón giáng sinh: 700 HS x 30.000đ = 21.000.000đ</w:t>
            </w:r>
          </w:p>
          <w:p w:rsidR="00BA13CA" w:rsidRPr="00BA13CA" w:rsidRDefault="00BA13CA" w:rsidP="00BA13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A13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Tổng chương trình = 38.000.000đ</w:t>
            </w:r>
          </w:p>
        </w:tc>
      </w:tr>
    </w:tbl>
    <w:p w:rsidR="00BA13CA" w:rsidRPr="00244605" w:rsidRDefault="00BA13CA" w:rsidP="00BA1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44605">
        <w:rPr>
          <w:rFonts w:ascii="Times New Roman" w:hAnsi="Times New Roman" w:cs="Times New Roman"/>
          <w:b/>
          <w:i/>
          <w:sz w:val="28"/>
          <w:szCs w:val="28"/>
        </w:rPr>
        <w:t>Long Biên, ngày 10 tháng 12 năm 2016</w:t>
      </w:r>
    </w:p>
    <w:p w:rsidR="00BA13CA" w:rsidRDefault="00BA13CA" w:rsidP="00BA13CA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C61B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2C61B5">
        <w:rPr>
          <w:rFonts w:ascii="Times New Roman" w:hAnsi="Times New Roman" w:cs="Times New Roman"/>
          <w:b/>
          <w:sz w:val="28"/>
          <w:szCs w:val="28"/>
        </w:rPr>
        <w:t>TM. BGH</w:t>
      </w:r>
    </w:p>
    <w:p w:rsidR="00BA13CA" w:rsidRDefault="00BA13CA" w:rsidP="00BA13CA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2C61B5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:rsidR="00D47F17" w:rsidRDefault="00BA13CA" w:rsidP="00D47F17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(Đã ký)</w:t>
      </w:r>
    </w:p>
    <w:p w:rsidR="004042FC" w:rsidRDefault="00D47F17" w:rsidP="00D47F1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BA13CA" w:rsidRPr="00D47F17" w:rsidRDefault="004042FC" w:rsidP="00D47F17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BA13CA" w:rsidRPr="00D47F17">
        <w:rPr>
          <w:rFonts w:ascii="Times New Roman" w:hAnsi="Times New Roman" w:cs="Times New Roman"/>
          <w:b/>
          <w:sz w:val="28"/>
          <w:szCs w:val="28"/>
        </w:rPr>
        <w:t>Nguyễn Thị Minh Ngọc</w:t>
      </w:r>
    </w:p>
    <w:p w:rsidR="00EF4B32" w:rsidRDefault="00EF4B32"/>
    <w:sectPr w:rsidR="00EF4B32" w:rsidSect="00BA13CA">
      <w:pgSz w:w="15840" w:h="12240" w:orient="landscape"/>
      <w:pgMar w:top="1440" w:right="2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760" w:rsidRDefault="00214760" w:rsidP="003F71C9">
      <w:pPr>
        <w:spacing w:after="0" w:line="240" w:lineRule="auto"/>
      </w:pPr>
      <w:r>
        <w:separator/>
      </w:r>
    </w:p>
  </w:endnote>
  <w:endnote w:type="continuationSeparator" w:id="1">
    <w:p w:rsidR="00214760" w:rsidRDefault="00214760" w:rsidP="003F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760" w:rsidRDefault="00214760" w:rsidP="003F71C9">
      <w:pPr>
        <w:spacing w:after="0" w:line="240" w:lineRule="auto"/>
      </w:pPr>
      <w:r>
        <w:separator/>
      </w:r>
    </w:p>
  </w:footnote>
  <w:footnote w:type="continuationSeparator" w:id="1">
    <w:p w:rsidR="00214760" w:rsidRDefault="00214760" w:rsidP="003F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A60"/>
    <w:multiLevelType w:val="hybridMultilevel"/>
    <w:tmpl w:val="02D4F81C"/>
    <w:lvl w:ilvl="0" w:tplc="B9EE890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676D73"/>
    <w:multiLevelType w:val="hybridMultilevel"/>
    <w:tmpl w:val="8206A734"/>
    <w:lvl w:ilvl="0" w:tplc="A2261D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45A390B"/>
    <w:multiLevelType w:val="hybridMultilevel"/>
    <w:tmpl w:val="B9465416"/>
    <w:lvl w:ilvl="0" w:tplc="30CC54F4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6927940"/>
    <w:multiLevelType w:val="hybridMultilevel"/>
    <w:tmpl w:val="CFD014F8"/>
    <w:lvl w:ilvl="0" w:tplc="F182A616">
      <w:start w:val="1"/>
      <w:numFmt w:val="decimal"/>
      <w:lvlText w:val="%1."/>
      <w:lvlJc w:val="left"/>
      <w:pPr>
        <w:ind w:left="16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AAD430A"/>
    <w:multiLevelType w:val="hybridMultilevel"/>
    <w:tmpl w:val="692E7FE4"/>
    <w:lvl w:ilvl="0" w:tplc="B6BCC21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9B322C"/>
    <w:multiLevelType w:val="hybridMultilevel"/>
    <w:tmpl w:val="9224E234"/>
    <w:lvl w:ilvl="0" w:tplc="47B8CD6E">
      <w:start w:val="2"/>
      <w:numFmt w:val="upperRoman"/>
      <w:lvlText w:val="%1."/>
      <w:lvlJc w:val="left"/>
      <w:pPr>
        <w:ind w:left="16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FB42CB6"/>
    <w:multiLevelType w:val="hybridMultilevel"/>
    <w:tmpl w:val="51A23FA6"/>
    <w:lvl w:ilvl="0" w:tplc="BDBA3F72">
      <w:start w:val="1"/>
      <w:numFmt w:val="bullet"/>
      <w:lvlText w:val="-"/>
      <w:lvlJc w:val="left"/>
      <w:pPr>
        <w:ind w:left="36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7">
    <w:nsid w:val="73293F6F"/>
    <w:multiLevelType w:val="hybridMultilevel"/>
    <w:tmpl w:val="6AB4D214"/>
    <w:lvl w:ilvl="0" w:tplc="D4B2301E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3CA"/>
    <w:rsid w:val="001A1719"/>
    <w:rsid w:val="001A2B0B"/>
    <w:rsid w:val="00214760"/>
    <w:rsid w:val="003F71C9"/>
    <w:rsid w:val="004042FC"/>
    <w:rsid w:val="00BA13CA"/>
    <w:rsid w:val="00D47F17"/>
    <w:rsid w:val="00EF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CA"/>
    <w:pPr>
      <w:ind w:left="720"/>
      <w:contextualSpacing/>
    </w:pPr>
  </w:style>
  <w:style w:type="table" w:styleId="TableGrid">
    <w:name w:val="Table Grid"/>
    <w:basedOn w:val="TableNormal"/>
    <w:uiPriority w:val="59"/>
    <w:rsid w:val="00BA1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C9"/>
  </w:style>
  <w:style w:type="paragraph" w:styleId="Footer">
    <w:name w:val="footer"/>
    <w:basedOn w:val="Normal"/>
    <w:link w:val="FooterChar"/>
    <w:uiPriority w:val="99"/>
    <w:semiHidden/>
    <w:unhideWhenUsed/>
    <w:rsid w:val="003F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2016-12-10T03:49:00Z</dcterms:created>
  <dcterms:modified xsi:type="dcterms:W3CDTF">2016-12-12T03:15:00Z</dcterms:modified>
</cp:coreProperties>
</file>